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E5D9A" w14:textId="77777777" w:rsidR="0053450E" w:rsidRDefault="0053450E">
      <w:pPr>
        <w:rPr>
          <w:b/>
        </w:rPr>
      </w:pPr>
      <w:r>
        <w:rPr>
          <w:b/>
        </w:rPr>
        <w:t>Vattenskada</w:t>
      </w:r>
    </w:p>
    <w:p w14:paraId="6089E430" w14:textId="77777777" w:rsidR="00FD7E19" w:rsidRDefault="00FD7E19">
      <w:bookmarkStart w:id="0" w:name="_GoBack"/>
      <w:bookmarkEnd w:id="0"/>
      <w:r>
        <w:t>Det är alltid varje medlems skyldighet att agera så att vår gemensamma fastighet inte tar skada</w:t>
      </w:r>
      <w:r w:rsidR="00365D35">
        <w:t xml:space="preserve"> på kort eller lång sikt</w:t>
      </w:r>
      <w:r>
        <w:t>. Vid vattenskada är det extra viktigt att varje medlem agerar så snabbt så möjligt för att minimera vattenskador, som kan bli väldigt omfattande i tid, kostn</w:t>
      </w:r>
      <w:r w:rsidR="00365D35">
        <w:t>a</w:t>
      </w:r>
      <w:r>
        <w:t>der och påverkan på våra medlemmar.</w:t>
      </w:r>
    </w:p>
    <w:p w14:paraId="25040066" w14:textId="77777777" w:rsidR="00FD7E19" w:rsidRDefault="00FD7E19">
      <w:r>
        <w:t>För att ge samtliga medlemmar ett verktyg att agera med kort varsel har vi ett journummer att använda vid misstänkt eller bekräftad vattenläcka.</w:t>
      </w:r>
    </w:p>
    <w:p w14:paraId="258FFF4E" w14:textId="77777777" w:rsidR="00FD7E19" w:rsidRDefault="00FD7E19" w:rsidP="00FD7E19">
      <w:pPr>
        <w:pStyle w:val="Default"/>
      </w:pPr>
      <w:r w:rsidRPr="00FD7E19">
        <w:rPr>
          <w:b/>
        </w:rPr>
        <w:t>Sjövalla Byggservice AB, 031-515470, knappval 3</w:t>
      </w:r>
      <w:r w:rsidRPr="00FD7E19">
        <w:t xml:space="preserve"> för att få vidare hjälp.</w:t>
      </w:r>
    </w:p>
    <w:p w14:paraId="20421A4C" w14:textId="77777777" w:rsidR="00365D35" w:rsidRDefault="00365D35" w:rsidP="00FD7E19">
      <w:pPr>
        <w:pStyle w:val="Default"/>
      </w:pPr>
    </w:p>
    <w:p w14:paraId="22F7899D" w14:textId="77777777" w:rsidR="00365D35" w:rsidRDefault="00365D35" w:rsidP="00365D35">
      <w:pPr>
        <w:pStyle w:val="Default"/>
      </w:pPr>
      <w:r>
        <w:t>Detta telefonnummer fungerar dygnet runt.</w:t>
      </w:r>
    </w:p>
    <w:p w14:paraId="0D6701C3" w14:textId="77777777" w:rsidR="00365D35" w:rsidRDefault="00365D35" w:rsidP="00365D35">
      <w:pPr>
        <w:pStyle w:val="Default"/>
      </w:pPr>
    </w:p>
    <w:p w14:paraId="43BB5262" w14:textId="77777777" w:rsidR="00FD7E19" w:rsidRDefault="00FD7E19">
      <w:r>
        <w:t xml:space="preserve">Varje misstänkt eller bekräftad vattenläcka </w:t>
      </w:r>
      <w:r w:rsidRPr="00FD7E19">
        <w:rPr>
          <w:b/>
        </w:rPr>
        <w:t>skall</w:t>
      </w:r>
      <w:r>
        <w:t xml:space="preserve"> anmälas till styrelsen.</w:t>
      </w:r>
    </w:p>
    <w:p w14:paraId="04544A74" w14:textId="77777777" w:rsidR="00365D35" w:rsidRDefault="00365D35">
      <w:pPr>
        <w:rPr>
          <w:b/>
        </w:rPr>
      </w:pPr>
    </w:p>
    <w:p w14:paraId="30B8F73E" w14:textId="77777777" w:rsidR="00365D35" w:rsidRPr="00365D35" w:rsidRDefault="00365D35">
      <w:pPr>
        <w:rPr>
          <w:b/>
        </w:rPr>
      </w:pPr>
      <w:r w:rsidRPr="00365D35">
        <w:rPr>
          <w:b/>
        </w:rPr>
        <w:t>Ansvarsfördelning</w:t>
      </w:r>
    </w:p>
    <w:p w14:paraId="42F1DAB8" w14:textId="77777777" w:rsidR="00FD7E19" w:rsidRDefault="00FD7E19">
      <w:r>
        <w:t>Föreningen och dess försäkringsbolag står i regel för kostnader för att riva upp, lokalisera och åtgärda skadan, ombesörja att all fukt torkas ur ordentligt samt återställande av föreningens ansvarsområde</w:t>
      </w:r>
      <w:r w:rsidR="00365D35">
        <w:t xml:space="preserve"> (bjälklag etc.)</w:t>
      </w:r>
      <w:r>
        <w:t xml:space="preserve">. </w:t>
      </w:r>
      <w:r w:rsidR="00365D35">
        <w:t xml:space="preserve">Undantag finns, se t. ex. Inspectors rapport för </w:t>
      </w:r>
      <w:r w:rsidR="00A66511">
        <w:t xml:space="preserve">varje enskild lägenhet för </w:t>
      </w:r>
      <w:r w:rsidR="00365D35">
        <w:t>information om varje medlems ansvar.</w:t>
      </w:r>
    </w:p>
    <w:p w14:paraId="53608C79" w14:textId="77777777" w:rsidR="00365D35" w:rsidRDefault="00FD7E19">
      <w:r>
        <w:t>Varje medlem och dess försäkringsbolag står för återställande av ytskikt i lägenhet (golv, tak,</w:t>
      </w:r>
      <w:r w:rsidR="00365D35">
        <w:t xml:space="preserve"> väggar,</w:t>
      </w:r>
      <w:r>
        <w:t xml:space="preserve"> köksinredning, fuktspärr och ytskikt i badrum</w:t>
      </w:r>
      <w:r w:rsidR="00365D35">
        <w:t xml:space="preserve"> etc.)</w:t>
      </w:r>
      <w:r>
        <w:t>.</w:t>
      </w:r>
    </w:p>
    <w:p w14:paraId="39F9F0AC" w14:textId="77777777" w:rsidR="00273AA9" w:rsidRDefault="00FD7E19" w:rsidP="00A66511">
      <w:r>
        <w:t>Föreningen</w:t>
      </w:r>
      <w:r w:rsidR="00365D35">
        <w:t xml:space="preserve"> har i dag fastighetsförsäkring via Trygg Hansa, med bostadsrättstillägg för samtliga lägenheter. Dock står varje medlem för sin självrisk vid skada. Det är också viktigt att </w:t>
      </w:r>
      <w:r w:rsidR="00365D35" w:rsidRPr="00365D35">
        <w:rPr>
          <w:i/>
        </w:rPr>
        <w:t>medlemmen</w:t>
      </w:r>
      <w:r w:rsidR="00365D35">
        <w:t xml:space="preserve"> är beställare vid återställande av ytskikt i lägenhet, då konsumentskyddet (garantier etc.) är mycket starkare för privatperson än för föreningar/företag.</w:t>
      </w:r>
    </w:p>
    <w:sectPr w:rsidR="0027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A9"/>
    <w:rsid w:val="00273AA9"/>
    <w:rsid w:val="00365D35"/>
    <w:rsid w:val="0053450E"/>
    <w:rsid w:val="006528DF"/>
    <w:rsid w:val="00A66511"/>
    <w:rsid w:val="00B65F67"/>
    <w:rsid w:val="00FB5220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DEC1"/>
  <w15:chartTrackingRefBased/>
  <w15:docId w15:val="{FDF8C1E8-854E-4FA8-9EE3-E62620F5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D7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Karlsson</dc:creator>
  <cp:keywords/>
  <dc:description/>
  <cp:lastModifiedBy>Jonas Sandberg</cp:lastModifiedBy>
  <cp:revision>2</cp:revision>
  <dcterms:created xsi:type="dcterms:W3CDTF">2016-04-25T21:04:00Z</dcterms:created>
  <dcterms:modified xsi:type="dcterms:W3CDTF">2016-04-25T21:04:00Z</dcterms:modified>
</cp:coreProperties>
</file>